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25" w:rsidRDefault="00262A25" w:rsidP="00262A25">
      <w:pPr>
        <w:spacing w:after="0" w:line="240" w:lineRule="auto"/>
        <w:textAlignment w:val="top"/>
        <w:outlineLvl w:val="1"/>
        <w:rPr>
          <w:rFonts w:ascii="Comic Sans MS" w:eastAsia="Times New Roman" w:hAnsi="Comic Sans MS" w:cs="Times New Roman"/>
          <w:b/>
          <w:bCs/>
          <w:color w:val="97091B"/>
          <w:sz w:val="50"/>
          <w:szCs w:val="50"/>
          <w:u w:val="single"/>
          <w:bdr w:val="none" w:sz="0" w:space="0" w:color="auto" w:frame="1"/>
          <w:lang w:eastAsia="en-GB"/>
        </w:rPr>
      </w:pPr>
      <w:r>
        <w:rPr>
          <w:rFonts w:ascii="Comic Sans MS" w:eastAsia="Times New Roman" w:hAnsi="Comic Sans MS" w:cs="Times New Roman"/>
          <w:b/>
          <w:bCs/>
          <w:noProof/>
          <w:color w:val="97091B"/>
          <w:sz w:val="50"/>
          <w:szCs w:val="50"/>
          <w:u w:val="single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-352425</wp:posOffset>
            </wp:positionV>
            <wp:extent cx="1790700" cy="15741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7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A25" w:rsidRDefault="00262A25" w:rsidP="00262A25">
      <w:pPr>
        <w:spacing w:after="0" w:line="240" w:lineRule="auto"/>
        <w:textAlignment w:val="top"/>
        <w:outlineLvl w:val="1"/>
        <w:rPr>
          <w:rFonts w:ascii="Comic Sans MS" w:eastAsia="Times New Roman" w:hAnsi="Comic Sans MS" w:cs="Times New Roman"/>
          <w:b/>
          <w:bCs/>
          <w:color w:val="97091B"/>
          <w:sz w:val="50"/>
          <w:szCs w:val="50"/>
          <w:u w:val="single"/>
          <w:bdr w:val="none" w:sz="0" w:space="0" w:color="auto" w:frame="1"/>
          <w:lang w:eastAsia="en-GB"/>
        </w:rPr>
      </w:pPr>
    </w:p>
    <w:p w:rsidR="00262A25" w:rsidRDefault="00262A25" w:rsidP="00262A25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bCs/>
          <w:color w:val="97091B"/>
          <w:sz w:val="50"/>
          <w:szCs w:val="50"/>
          <w:u w:val="single"/>
          <w:bdr w:val="none" w:sz="0" w:space="0" w:color="auto" w:frame="1"/>
          <w:lang w:eastAsia="en-GB"/>
        </w:rPr>
      </w:pPr>
    </w:p>
    <w:p w:rsidR="00262A25" w:rsidRPr="006B7198" w:rsidRDefault="00262A25" w:rsidP="00262A2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810000"/>
          <w:sz w:val="24"/>
          <w:szCs w:val="24"/>
        </w:rPr>
      </w:pPr>
      <w:r w:rsidRPr="006B7198">
        <w:rPr>
          <w:rFonts w:cs="Times New Roman"/>
          <w:b/>
          <w:bCs/>
          <w:color w:val="810000"/>
          <w:sz w:val="24"/>
          <w:szCs w:val="24"/>
        </w:rPr>
        <w:t>Overview</w:t>
      </w:r>
    </w:p>
    <w:p w:rsidR="00262A25" w:rsidRDefault="00262A25" w:rsidP="00262A2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B7198">
        <w:rPr>
          <w:rFonts w:cs="Arial"/>
          <w:color w:val="000000"/>
          <w:sz w:val="24"/>
          <w:szCs w:val="24"/>
        </w:rPr>
        <w:t xml:space="preserve">The government is providing additional funding for maintained schools and academies to </w:t>
      </w:r>
    </w:p>
    <w:p w:rsidR="00262A25" w:rsidRDefault="00262A25" w:rsidP="00262A2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262A25" w:rsidRPr="0056372C" w:rsidRDefault="00262A25" w:rsidP="00262A2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/>
          <w:iCs/>
          <w:color w:val="000000"/>
          <w:sz w:val="24"/>
          <w:szCs w:val="24"/>
        </w:rPr>
      </w:pPr>
      <w:r w:rsidRPr="0056372C">
        <w:rPr>
          <w:rFonts w:cs="Arial"/>
          <w:b/>
          <w:i/>
          <w:iCs/>
          <w:color w:val="000000"/>
          <w:sz w:val="24"/>
          <w:szCs w:val="24"/>
        </w:rPr>
        <w:t>“Improve the provision of PE and sport for the benefits of pupils</w:t>
      </w:r>
      <w:r w:rsidRPr="0056372C">
        <w:rPr>
          <w:rFonts w:cs="Arial"/>
          <w:b/>
          <w:color w:val="000000"/>
          <w:sz w:val="24"/>
          <w:szCs w:val="24"/>
        </w:rPr>
        <w:t xml:space="preserve"> </w:t>
      </w:r>
      <w:r w:rsidRPr="0056372C">
        <w:rPr>
          <w:rFonts w:cs="Arial"/>
          <w:b/>
          <w:i/>
          <w:iCs/>
          <w:color w:val="000000"/>
          <w:sz w:val="24"/>
          <w:szCs w:val="24"/>
        </w:rPr>
        <w:t>so that they develop healthy lifestyles.</w:t>
      </w:r>
    </w:p>
    <w:p w:rsidR="00262A25" w:rsidRDefault="00262A25" w:rsidP="00262A2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4"/>
          <w:szCs w:val="24"/>
        </w:rPr>
      </w:pPr>
    </w:p>
    <w:p w:rsidR="00262A25" w:rsidRPr="006B7198" w:rsidRDefault="00262A25" w:rsidP="00262A2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B7198">
        <w:rPr>
          <w:rFonts w:cs="Arial"/>
          <w:color w:val="000000"/>
          <w:sz w:val="24"/>
          <w:szCs w:val="24"/>
        </w:rPr>
        <w:t>This funding is being provided jointly by the Department of Education, Health and Culture, Media and Sport. The funding is ring-fenced and can only be spent on improving the provision of PE and sport within the school.</w:t>
      </w:r>
    </w:p>
    <w:p w:rsidR="00262A25" w:rsidRDefault="00262A25" w:rsidP="00262A25">
      <w:pPr>
        <w:spacing w:after="0" w:line="240" w:lineRule="auto"/>
        <w:textAlignment w:val="top"/>
        <w:outlineLvl w:val="1"/>
        <w:rPr>
          <w:rFonts w:ascii="Comic Sans MS" w:eastAsia="Times New Roman" w:hAnsi="Comic Sans MS" w:cs="Times New Roman"/>
          <w:b/>
          <w:bCs/>
          <w:color w:val="97091B"/>
          <w:sz w:val="50"/>
          <w:szCs w:val="50"/>
          <w:u w:val="single"/>
          <w:bdr w:val="none" w:sz="0" w:space="0" w:color="auto" w:frame="1"/>
          <w:lang w:eastAsia="en-GB"/>
        </w:rPr>
      </w:pPr>
    </w:p>
    <w:p w:rsidR="00262A25" w:rsidRPr="00262A25" w:rsidRDefault="00262A25" w:rsidP="00262A25">
      <w:pPr>
        <w:spacing w:after="0" w:line="240" w:lineRule="auto"/>
        <w:textAlignment w:val="top"/>
        <w:outlineLvl w:val="1"/>
        <w:rPr>
          <w:rFonts w:ascii="Comic Sans MS" w:eastAsia="Times New Roman" w:hAnsi="Comic Sans MS" w:cs="Times New Roman"/>
          <w:color w:val="97091B"/>
          <w:sz w:val="36"/>
          <w:szCs w:val="36"/>
          <w:lang w:eastAsia="en-GB"/>
        </w:rPr>
      </w:pPr>
      <w:r w:rsidRPr="00262A25">
        <w:rPr>
          <w:rFonts w:ascii="Comic Sans MS" w:eastAsia="Times New Roman" w:hAnsi="Comic Sans MS" w:cs="Times New Roman"/>
          <w:b/>
          <w:bCs/>
          <w:color w:val="97091B"/>
          <w:sz w:val="50"/>
          <w:szCs w:val="50"/>
          <w:u w:val="single"/>
          <w:bdr w:val="none" w:sz="0" w:space="0" w:color="auto" w:frame="1"/>
          <w:lang w:eastAsia="en-GB"/>
        </w:rPr>
        <w:t>2016-2017</w:t>
      </w:r>
    </w:p>
    <w:p w:rsidR="00262A25" w:rsidRPr="00262A25" w:rsidRDefault="00262A25" w:rsidP="00262A2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2A25">
        <w:rPr>
          <w:rFonts w:ascii="Times New Roman" w:eastAsia="Times New Roman" w:hAnsi="Times New Roman" w:cs="Times New Roman"/>
          <w:sz w:val="24"/>
          <w:szCs w:val="24"/>
          <w:lang w:eastAsia="en-GB"/>
        </w:rPr>
        <w:t>The Primary PE and Sport Premium Funding was £3658.</w:t>
      </w:r>
    </w:p>
    <w:p w:rsidR="00262A25" w:rsidRPr="00262A25" w:rsidRDefault="00262A25" w:rsidP="00262A2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pPr w:leftFromText="45" w:rightFromText="45" w:vertAnchor="text"/>
        <w:tblW w:w="139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32"/>
        <w:gridCol w:w="1701"/>
        <w:gridCol w:w="1838"/>
        <w:gridCol w:w="4966"/>
      </w:tblGrid>
      <w:tr w:rsidR="00262A25" w:rsidRPr="00262A25" w:rsidTr="00262A25">
        <w:tc>
          <w:tcPr>
            <w:tcW w:w="5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A25" w:rsidRPr="00262A25" w:rsidRDefault="00262A25" w:rsidP="00262A2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62A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Expenditure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A25" w:rsidRPr="00262A25" w:rsidRDefault="00262A25" w:rsidP="00262A2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62A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Target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A25" w:rsidRPr="00262A25" w:rsidRDefault="00262A25" w:rsidP="00262A2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62A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Cost</w:t>
            </w:r>
          </w:p>
        </w:tc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A25" w:rsidRPr="00262A25" w:rsidRDefault="00262A25" w:rsidP="00262A2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62A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Impact</w:t>
            </w:r>
          </w:p>
        </w:tc>
      </w:tr>
      <w:tr w:rsidR="00262A25" w:rsidRPr="00262A25" w:rsidTr="00262A25">
        <w:tc>
          <w:tcPr>
            <w:tcW w:w="5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A25" w:rsidRPr="00262A25" w:rsidRDefault="00262A25" w:rsidP="00262A2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62A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“Hoops for Health” Programme. Organised by the Newcastle Eagles.</w:t>
            </w:r>
          </w:p>
          <w:p w:rsidR="00262A25" w:rsidRPr="00262A25" w:rsidRDefault="00262A25" w:rsidP="00262A2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62A25" w:rsidRPr="00262A25" w:rsidRDefault="00262A25" w:rsidP="00262A2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62A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The aim of the project is: To provide a healthy living programme with professional sporting role models, using basketball as an activity to convey a range of positive health messages to young people in primary schools, including the </w:t>
            </w:r>
            <w:r w:rsidRPr="00262A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importance of keeping physically active and eating healthily.</w:t>
            </w:r>
            <w:r w:rsidRPr="00262A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br/>
            </w:r>
            <w:r w:rsidRPr="00262A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br/>
              <w:t>EXIT ROUTES FROM HOOPS FOR HEALTH – EAGLES COMMUNITY FOUNDATION DEVELOPMENT PROGRAMME.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A25" w:rsidRPr="00262A25" w:rsidRDefault="00262A25" w:rsidP="00262A2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62A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Year 5 &amp; 6</w:t>
            </w:r>
          </w:p>
          <w:p w:rsidR="00262A25" w:rsidRPr="00262A25" w:rsidRDefault="00262A25" w:rsidP="00262A2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62A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142 pupils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A25" w:rsidRPr="00262A25" w:rsidRDefault="00262A25" w:rsidP="00262A2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62A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£400</w:t>
            </w:r>
          </w:p>
          <w:p w:rsidR="00262A25" w:rsidRPr="00262A25" w:rsidRDefault="00262A25" w:rsidP="00262A2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62A25" w:rsidRPr="00262A25" w:rsidRDefault="00262A25" w:rsidP="00262A2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62A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£200 Year 5</w:t>
            </w:r>
          </w:p>
          <w:p w:rsidR="00262A25" w:rsidRPr="00262A25" w:rsidRDefault="00262A25" w:rsidP="00262A2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62A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£200 Year 6</w:t>
            </w:r>
          </w:p>
        </w:tc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A25" w:rsidRPr="00262A25" w:rsidRDefault="00262A25" w:rsidP="00262A2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62A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Encourage pupils in both year groups to follow an active healthy lifestyle, including eating a balanced diet and taking regular vigorous exercise.</w:t>
            </w:r>
          </w:p>
          <w:p w:rsidR="00262A25" w:rsidRPr="00262A25" w:rsidRDefault="00262A25" w:rsidP="00262A2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62A25" w:rsidRPr="00262A25" w:rsidRDefault="00262A25" w:rsidP="00262A2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62A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Supports Healthy Schools Award and work within the Citizenship programme.</w:t>
            </w:r>
          </w:p>
          <w:p w:rsidR="00262A25" w:rsidRPr="00262A25" w:rsidRDefault="00262A25" w:rsidP="00262A2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62A25" w:rsidRPr="00262A25" w:rsidRDefault="00262A25" w:rsidP="00262A2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62A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Entrance to a local and regional competition for both year groups.</w:t>
            </w:r>
          </w:p>
        </w:tc>
      </w:tr>
      <w:tr w:rsidR="00262A25" w:rsidRPr="00262A25" w:rsidTr="00262A25">
        <w:tc>
          <w:tcPr>
            <w:tcW w:w="5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A25" w:rsidRDefault="00262A25" w:rsidP="00262A2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62A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Skipping School</w:t>
            </w:r>
          </w:p>
          <w:p w:rsidR="00262A25" w:rsidRPr="00262A25" w:rsidRDefault="00262A25" w:rsidP="00262A2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62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r w:rsidRPr="00262A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Year 5 Pupils have been provided with skipping school tuition by Chris </w:t>
            </w:r>
            <w:proofErr w:type="spellStart"/>
            <w:r w:rsidRPr="00262A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Chocoran</w:t>
            </w:r>
            <w:proofErr w:type="spellEnd"/>
            <w:r w:rsidRPr="00262A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– this led to a local competition.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A25" w:rsidRPr="00262A25" w:rsidRDefault="00262A25" w:rsidP="00262A2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62A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Year 5</w:t>
            </w:r>
            <w:r w:rsidRPr="00262A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br/>
              <w:t>62 Pupils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A25" w:rsidRPr="00262A25" w:rsidRDefault="00262A25" w:rsidP="00262A2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62A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£250</w:t>
            </w:r>
          </w:p>
        </w:tc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A25" w:rsidRPr="00262A25" w:rsidRDefault="00262A25" w:rsidP="00262A2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62A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Pupils learnt individual and paired routines and worked as a team in their classes. This has allowed for Year 5 to enter a competition and set up a 35 strong skipping team.</w:t>
            </w:r>
          </w:p>
        </w:tc>
      </w:tr>
      <w:tr w:rsidR="00262A25" w:rsidRPr="00262A25" w:rsidTr="00262A25">
        <w:tc>
          <w:tcPr>
            <w:tcW w:w="5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A25" w:rsidRDefault="00262A25" w:rsidP="00262A2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62A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Cricket Coaching</w:t>
            </w:r>
          </w:p>
          <w:p w:rsidR="00262A25" w:rsidRPr="00262A25" w:rsidRDefault="00262A25" w:rsidP="00262A2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62A25" w:rsidRPr="00262A25" w:rsidRDefault="00262A25" w:rsidP="00262A2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62A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Coaching supplied by Dan </w:t>
            </w:r>
            <w:proofErr w:type="spellStart"/>
            <w:r w:rsidRPr="00262A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Shurben</w:t>
            </w:r>
            <w:proofErr w:type="spellEnd"/>
            <w:r w:rsidRPr="00262A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of Northumberland CC. Pupils will have the opportunity to access cricket coaching in their lessons for 6 weeks. This will be followed up with an extra-curricular club, as well as school cricket competitions.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A25" w:rsidRPr="00262A25" w:rsidRDefault="00FC001F" w:rsidP="00262A2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Year 5</w:t>
            </w:r>
          </w:p>
          <w:p w:rsidR="00262A25" w:rsidRPr="00262A25" w:rsidRDefault="00FC001F" w:rsidP="00262A2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6</w:t>
            </w:r>
            <w:r w:rsidR="00262A25" w:rsidRPr="00262A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 Pupils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A25" w:rsidRPr="00262A25" w:rsidRDefault="00262A25" w:rsidP="00262A2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62A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£250</w:t>
            </w:r>
          </w:p>
        </w:tc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A25" w:rsidRPr="00262A25" w:rsidRDefault="00262A25" w:rsidP="00262A2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62A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Pupils will have access to linking to cricket clubs – raised profile within the school.</w:t>
            </w:r>
          </w:p>
        </w:tc>
      </w:tr>
      <w:tr w:rsidR="00FC001F" w:rsidRPr="00262A25" w:rsidTr="00262A25">
        <w:tc>
          <w:tcPr>
            <w:tcW w:w="5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01F" w:rsidRDefault="00FC001F" w:rsidP="00262A2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Equipment</w:t>
            </w:r>
          </w:p>
          <w:p w:rsidR="00FC001F" w:rsidRDefault="00FC001F" w:rsidP="00262A2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FC001F" w:rsidRDefault="00FC001F" w:rsidP="00262A2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Equipment has been bought to support Years 5 and 6 in different topics in PE. </w:t>
            </w:r>
          </w:p>
          <w:p w:rsidR="00FC001F" w:rsidRDefault="00FC001F" w:rsidP="00262A2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FC001F" w:rsidRDefault="00FC001F" w:rsidP="00262A2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Miniature hockey sticks (x30), jumping sacks (x9), indoor jav</w:t>
            </w:r>
            <w:r w:rsidR="002A7A3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elins (x10), high stepper (x1), 2 football kits (2x12), 2 netball bibs (2</w:t>
            </w:r>
            <w:bookmarkStart w:id="0" w:name="_GoBack"/>
            <w:bookmarkEnd w:id="0"/>
            <w:r w:rsidR="002A7A3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x7)</w:t>
            </w:r>
          </w:p>
          <w:p w:rsidR="00D567DE" w:rsidRPr="00FC001F" w:rsidRDefault="00D567DE" w:rsidP="00262A2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01F" w:rsidRDefault="00FC001F" w:rsidP="00262A2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Year 5 &amp; 6</w:t>
            </w:r>
          </w:p>
          <w:p w:rsidR="00FC001F" w:rsidRPr="00262A25" w:rsidRDefault="00FC001F" w:rsidP="00262A2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145 pupils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01F" w:rsidRPr="00262A25" w:rsidRDefault="00FC001F" w:rsidP="002A7A37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£</w:t>
            </w:r>
            <w:r w:rsidR="002A7A3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400</w:t>
            </w:r>
          </w:p>
        </w:tc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01F" w:rsidRPr="00262A25" w:rsidRDefault="00FC001F" w:rsidP="00262A2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Allow support for low ability students- enabling more differentiation in lessons. Allowing students a wider range of activities in the PE curriculum. Allowing students opportunity to practise before competitions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e.g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hockey sticks high stepper).</w:t>
            </w:r>
          </w:p>
        </w:tc>
      </w:tr>
    </w:tbl>
    <w:p w:rsidR="00262A25" w:rsidRPr="00262A25" w:rsidRDefault="00262A25" w:rsidP="00262A2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F7D8A" w:rsidRDefault="004F7D8A"/>
    <w:sectPr w:rsidR="004F7D8A" w:rsidSect="00262A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25"/>
    <w:rsid w:val="00262A25"/>
    <w:rsid w:val="002A7A37"/>
    <w:rsid w:val="004F7D8A"/>
    <w:rsid w:val="00D567DE"/>
    <w:rsid w:val="00E2455F"/>
    <w:rsid w:val="00FC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2A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2A2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262A25"/>
    <w:rPr>
      <w:b/>
      <w:bCs/>
    </w:rPr>
  </w:style>
  <w:style w:type="paragraph" w:styleId="NormalWeb">
    <w:name w:val="Normal (Web)"/>
    <w:basedOn w:val="Normal"/>
    <w:uiPriority w:val="99"/>
    <w:unhideWhenUsed/>
    <w:rsid w:val="0026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2A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2A2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262A25"/>
    <w:rPr>
      <w:b/>
      <w:bCs/>
    </w:rPr>
  </w:style>
  <w:style w:type="paragraph" w:styleId="NormalWeb">
    <w:name w:val="Normal (Web)"/>
    <w:basedOn w:val="Normal"/>
    <w:uiPriority w:val="99"/>
    <w:unhideWhenUsed/>
    <w:rsid w:val="0026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Burns</dc:creator>
  <cp:lastModifiedBy>Kurt Burns</cp:lastModifiedBy>
  <cp:revision>6</cp:revision>
  <dcterms:created xsi:type="dcterms:W3CDTF">2017-06-20T17:31:00Z</dcterms:created>
  <dcterms:modified xsi:type="dcterms:W3CDTF">2017-06-20T17:33:00Z</dcterms:modified>
</cp:coreProperties>
</file>